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D9D" w:rsidRPr="00F53D9D" w:rsidRDefault="00F53D9D" w:rsidP="00F53D9D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D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1. melléklet a 328/2011. (XII. 29.) Korm. rendelethez</w:t>
      </w:r>
      <w:bookmarkStart w:id="0" w:name="foot_65_place"/>
      <w:r w:rsidRPr="00F53D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begin"/>
      </w:r>
      <w:r w:rsidRPr="00F53D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instrText xml:space="preserve"> HYPERLINK "http://njt.hu/cgi_bin/njt_doc.cgi?docid=140332.347711" \l "foot65" </w:instrText>
      </w:r>
      <w:r w:rsidRPr="00F53D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separate"/>
      </w:r>
      <w:r w:rsidRPr="00F53D9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hu-HU"/>
        </w:rPr>
        <w:t>65</w:t>
      </w:r>
      <w:r w:rsidRPr="00F53D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end"/>
      </w:r>
      <w:bookmarkEnd w:id="0"/>
    </w:p>
    <w:p w:rsidR="00F53D9D" w:rsidRPr="00F53D9D" w:rsidRDefault="00F53D9D" w:rsidP="00F5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D9D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TÉRÍTÉSIDÍJ-FIZETÉS DOKUMENTÁLÁSA A</w:t>
      </w:r>
      <w:proofErr w:type="gramStart"/>
      <w:r w:rsidRPr="00F53D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</w:t>
      </w:r>
      <w:proofErr w:type="gramEnd"/>
      <w:r w:rsidRPr="00F53D9D">
        <w:rPr>
          <w:rFonts w:ascii="Times New Roman" w:eastAsia="Times New Roman" w:hAnsi="Times New Roman" w:cs="Times New Roman"/>
          <w:sz w:val="24"/>
          <w:szCs w:val="24"/>
          <w:lang w:eastAsia="hu-HU"/>
        </w:rPr>
        <w:t>. ÉVBEN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0"/>
      </w:tblGrid>
      <w:tr w:rsidR="00F53D9D" w:rsidRPr="00F53D9D" w:rsidTr="00F53D9D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ellátásra jogosult </w:t>
            </w:r>
            <w:proofErr w:type="gramStart"/>
            <w:r w:rsidRPr="00F53D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neve:   </w:t>
            </w:r>
            <w:proofErr w:type="gramEnd"/>
            <w:r w:rsidRPr="00F53D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</w:t>
            </w:r>
          </w:p>
        </w:tc>
      </w:tr>
      <w:tr w:rsidR="00F53D9D" w:rsidRPr="00F53D9D" w:rsidTr="00F53D9D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Beutaló határozat száma, </w:t>
            </w:r>
            <w:proofErr w:type="gramStart"/>
            <w:r w:rsidRPr="00F53D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kelte:......................................</w:t>
            </w:r>
            <w:proofErr w:type="gramEnd"/>
            <w:r w:rsidRPr="00F53D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ellátás </w:t>
            </w:r>
            <w:proofErr w:type="gramStart"/>
            <w:r w:rsidRPr="00F53D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kezdete:   </w:t>
            </w:r>
            <w:proofErr w:type="gramEnd"/>
            <w:r w:rsidRPr="00F53D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</w:t>
            </w:r>
          </w:p>
        </w:tc>
      </w:tr>
    </w:tbl>
    <w:p w:rsidR="00F53D9D" w:rsidRPr="00F53D9D" w:rsidRDefault="00F53D9D" w:rsidP="00F53D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5"/>
        <w:gridCol w:w="800"/>
        <w:gridCol w:w="800"/>
        <w:gridCol w:w="480"/>
        <w:gridCol w:w="800"/>
        <w:gridCol w:w="800"/>
        <w:gridCol w:w="480"/>
      </w:tblGrid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Bölcsőde, mini bölcsőde esetében</w:t>
            </w:r>
          </w:p>
        </w:tc>
        <w:tc>
          <w:tcPr>
            <w:tcW w:w="0" w:type="auto"/>
            <w:gridSpan w:val="3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intézményi térítési díj</w:t>
            </w:r>
          </w:p>
        </w:tc>
        <w:tc>
          <w:tcPr>
            <w:tcW w:w="0" w:type="auto"/>
            <w:gridSpan w:val="3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személyi térítési díj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havi összege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napi összege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dátum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havi összege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napi összege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dátum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Étkeztetés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Gondozás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Bölcsőde, mini bölcsőde kivételével gyermekek napközbeni ellátása, gyermekek átmeneti gondozása, utógondozói ellátás esetén</w:t>
            </w:r>
          </w:p>
        </w:tc>
        <w:tc>
          <w:tcPr>
            <w:tcW w:w="0" w:type="auto"/>
            <w:gridSpan w:val="3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intézményi térítési díj</w:t>
            </w:r>
          </w:p>
        </w:tc>
        <w:tc>
          <w:tcPr>
            <w:tcW w:w="0" w:type="auto"/>
            <w:gridSpan w:val="3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személyi térítési díj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havi összege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napi összege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dátum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havi összege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napi összege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dátum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</w:tbl>
    <w:p w:rsidR="00F53D9D" w:rsidRPr="00F53D9D" w:rsidRDefault="00F53D9D" w:rsidP="00F53D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5"/>
        <w:gridCol w:w="1446"/>
        <w:gridCol w:w="1894"/>
      </w:tblGrid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fizetésre kötelezett neve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Címe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Összeg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</w:tbl>
    <w:p w:rsidR="00F53D9D" w:rsidRPr="00F53D9D" w:rsidRDefault="00F53D9D" w:rsidP="00F53D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594"/>
        <w:gridCol w:w="1561"/>
        <w:gridCol w:w="570"/>
        <w:gridCol w:w="1194"/>
        <w:gridCol w:w="801"/>
        <w:gridCol w:w="2402"/>
        <w:gridCol w:w="1221"/>
      </w:tblGrid>
      <w:tr w:rsidR="00F53D9D" w:rsidRPr="00F53D9D" w:rsidTr="00F53D9D">
        <w:tc>
          <w:tcPr>
            <w:tcW w:w="0" w:type="auto"/>
            <w:vMerge w:val="restart"/>
            <w:vAlign w:val="center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Hónap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Havi jövedelme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Havi térítési díj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befizetés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Túlfizetés vagy hátralék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Megjegyzés</w:t>
            </w:r>
          </w:p>
        </w:tc>
      </w:tr>
      <w:tr w:rsidR="00F53D9D" w:rsidRPr="00F53D9D" w:rsidTr="00F53D9D">
        <w:tc>
          <w:tcPr>
            <w:tcW w:w="0" w:type="auto"/>
            <w:vMerge/>
            <w:vAlign w:val="center"/>
            <w:hideMark/>
          </w:tcPr>
          <w:p w:rsidR="00F53D9D" w:rsidRPr="00F53D9D" w:rsidRDefault="00F53D9D" w:rsidP="00F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3D9D" w:rsidRPr="00F53D9D" w:rsidRDefault="00F53D9D" w:rsidP="00F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3D9D" w:rsidRPr="00F53D9D" w:rsidRDefault="00F53D9D" w:rsidP="00F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Kelte</w:t>
            </w:r>
          </w:p>
        </w:tc>
        <w:tc>
          <w:tcPr>
            <w:tcW w:w="0" w:type="auto"/>
            <w:vAlign w:val="center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naplószáma</w:t>
            </w:r>
          </w:p>
        </w:tc>
        <w:tc>
          <w:tcPr>
            <w:tcW w:w="0" w:type="auto"/>
            <w:vAlign w:val="center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összege</w:t>
            </w:r>
          </w:p>
        </w:tc>
        <w:tc>
          <w:tcPr>
            <w:tcW w:w="0" w:type="auto"/>
            <w:vMerge/>
            <w:vAlign w:val="center"/>
            <w:hideMark/>
          </w:tcPr>
          <w:p w:rsidR="00F53D9D" w:rsidRPr="00F53D9D" w:rsidRDefault="00F53D9D" w:rsidP="00F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3D9D" w:rsidRPr="00F53D9D" w:rsidRDefault="00F53D9D" w:rsidP="00F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53D9D" w:rsidRPr="00F53D9D" w:rsidTr="00F53D9D">
        <w:tc>
          <w:tcPr>
            <w:tcW w:w="0" w:type="auto"/>
            <w:gridSpan w:val="2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Hátralék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01.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02.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03.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04.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05.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07.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08.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09.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  <w:bookmarkStart w:id="1" w:name="_GoBack"/>
            <w:bookmarkEnd w:id="1"/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F53D9D" w:rsidRPr="00F53D9D" w:rsidTr="00F53D9D">
        <w:tc>
          <w:tcPr>
            <w:tcW w:w="0" w:type="auto"/>
            <w:gridSpan w:val="2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Hátralék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Myriad Pro" w:eastAsia="Times New Roman" w:hAnsi="Myriad Pro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F53D9D" w:rsidRPr="00F53D9D" w:rsidRDefault="00F53D9D" w:rsidP="00F53D9D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3D9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</w:tbl>
    <w:p w:rsidR="00F53D9D" w:rsidRPr="00F53D9D" w:rsidRDefault="00F53D9D" w:rsidP="00F5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D9D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Ellenőrizte: ..............................................</w:t>
      </w:r>
    </w:p>
    <w:p w:rsidR="00150720" w:rsidRDefault="00150720"/>
    <w:sectPr w:rsidR="00150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9D"/>
    <w:rsid w:val="00150720"/>
    <w:rsid w:val="00F5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BF749-45F2-4DAE-B446-FF94E61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5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53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Nyári</dc:creator>
  <cp:keywords/>
  <dc:description/>
  <cp:lastModifiedBy>Szilvia Nyári</cp:lastModifiedBy>
  <cp:revision>1</cp:revision>
  <dcterms:created xsi:type="dcterms:W3CDTF">2019-10-04T13:43:00Z</dcterms:created>
  <dcterms:modified xsi:type="dcterms:W3CDTF">2019-10-04T13:44:00Z</dcterms:modified>
</cp:coreProperties>
</file>